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AE0" w:rsidRPr="006259B0" w:rsidRDefault="009B5AE0" w:rsidP="009B5AE0">
      <w:pPr>
        <w:spacing w:line="540" w:lineRule="exact"/>
        <w:rPr>
          <w:b/>
          <w:sz w:val="32"/>
          <w:szCs w:val="32"/>
        </w:rPr>
      </w:pPr>
    </w:p>
    <w:p w:rsidR="009B5AE0" w:rsidRPr="006259B0" w:rsidRDefault="009B5AE0" w:rsidP="009B5AE0">
      <w:pPr>
        <w:spacing w:line="540" w:lineRule="exact"/>
        <w:rPr>
          <w:b/>
          <w:sz w:val="32"/>
          <w:szCs w:val="32"/>
        </w:rPr>
      </w:pPr>
    </w:p>
    <w:p w:rsidR="009B5AE0" w:rsidRPr="006259B0" w:rsidRDefault="009B5AE0" w:rsidP="009B5AE0">
      <w:pPr>
        <w:spacing w:line="540" w:lineRule="exact"/>
        <w:rPr>
          <w:b/>
          <w:sz w:val="32"/>
          <w:szCs w:val="32"/>
        </w:rPr>
      </w:pPr>
    </w:p>
    <w:p w:rsidR="009B5AE0" w:rsidRPr="006259B0" w:rsidRDefault="009B5AE0" w:rsidP="009B5AE0">
      <w:pPr>
        <w:spacing w:line="540" w:lineRule="exact"/>
        <w:rPr>
          <w:b/>
          <w:sz w:val="32"/>
          <w:szCs w:val="32"/>
        </w:rPr>
      </w:pPr>
    </w:p>
    <w:p w:rsidR="009B5AE0" w:rsidRPr="006259B0" w:rsidRDefault="009B5AE0" w:rsidP="009B5AE0">
      <w:pPr>
        <w:spacing w:line="540" w:lineRule="exact"/>
        <w:rPr>
          <w:b/>
          <w:sz w:val="32"/>
          <w:szCs w:val="32"/>
        </w:rPr>
      </w:pPr>
    </w:p>
    <w:p w:rsidR="009B5AE0" w:rsidRPr="006259B0" w:rsidRDefault="009B5AE0" w:rsidP="009B5AE0">
      <w:pPr>
        <w:spacing w:line="540" w:lineRule="exact"/>
        <w:rPr>
          <w:b/>
          <w:sz w:val="48"/>
          <w:szCs w:val="48"/>
        </w:rPr>
      </w:pPr>
    </w:p>
    <w:p w:rsidR="009B5AE0" w:rsidRPr="006259B0" w:rsidRDefault="009B5AE0" w:rsidP="009B5AE0">
      <w:pPr>
        <w:spacing w:line="660" w:lineRule="exact"/>
        <w:jc w:val="center"/>
        <w:rPr>
          <w:rFonts w:eastAsia="仿宋_GB2312"/>
          <w:sz w:val="32"/>
          <w:szCs w:val="32"/>
        </w:rPr>
      </w:pPr>
      <w:r w:rsidRPr="006259B0">
        <w:rPr>
          <w:rFonts w:eastAsia="仿宋_GB2312"/>
          <w:sz w:val="32"/>
          <w:szCs w:val="32"/>
        </w:rPr>
        <w:t>马残联〔</w:t>
      </w:r>
      <w:r w:rsidRPr="006259B0">
        <w:rPr>
          <w:rFonts w:eastAsia="仿宋_GB2312"/>
          <w:sz w:val="32"/>
          <w:szCs w:val="32"/>
        </w:rPr>
        <w:t>2017</w:t>
      </w:r>
      <w:r w:rsidRPr="006259B0">
        <w:rPr>
          <w:rFonts w:eastAsia="仿宋_GB2312"/>
          <w:sz w:val="32"/>
          <w:szCs w:val="32"/>
        </w:rPr>
        <w:t>〕</w:t>
      </w:r>
      <w:r>
        <w:rPr>
          <w:rFonts w:eastAsia="仿宋_GB2312" w:hint="eastAsia"/>
          <w:sz w:val="32"/>
          <w:szCs w:val="32"/>
        </w:rPr>
        <w:t>110</w:t>
      </w:r>
      <w:bookmarkStart w:id="0" w:name="_GoBack"/>
      <w:bookmarkEnd w:id="0"/>
      <w:r w:rsidRPr="006259B0">
        <w:rPr>
          <w:rFonts w:eastAsia="仿宋_GB2312"/>
          <w:sz w:val="32"/>
          <w:szCs w:val="32"/>
        </w:rPr>
        <w:t>号</w:t>
      </w:r>
    </w:p>
    <w:p w:rsidR="009B5AE0" w:rsidRPr="006259B0" w:rsidRDefault="009B5AE0" w:rsidP="009B5AE0">
      <w:pPr>
        <w:spacing w:line="660" w:lineRule="exact"/>
        <w:rPr>
          <w:rFonts w:eastAsia="方正小标宋简体"/>
          <w:sz w:val="42"/>
          <w:szCs w:val="42"/>
        </w:rPr>
      </w:pPr>
    </w:p>
    <w:p w:rsidR="004856E6" w:rsidRPr="004856E6" w:rsidRDefault="00B31263">
      <w:pPr>
        <w:spacing w:line="580" w:lineRule="exact"/>
        <w:jc w:val="center"/>
        <w:rPr>
          <w:rFonts w:ascii="方正小标宋简体" w:eastAsia="方正小标宋简体"/>
          <w:sz w:val="42"/>
          <w:szCs w:val="42"/>
        </w:rPr>
      </w:pPr>
      <w:r w:rsidRPr="004856E6">
        <w:rPr>
          <w:rFonts w:ascii="方正小标宋简体" w:eastAsia="方正小标宋简体" w:hint="eastAsia"/>
          <w:sz w:val="42"/>
          <w:szCs w:val="42"/>
        </w:rPr>
        <w:t>关于印发</w:t>
      </w:r>
      <w:proofErr w:type="gramStart"/>
      <w:r w:rsidRPr="004856E6">
        <w:rPr>
          <w:rFonts w:ascii="方正小标宋简体" w:eastAsia="方正小标宋简体" w:hint="eastAsia"/>
          <w:sz w:val="42"/>
          <w:szCs w:val="42"/>
        </w:rPr>
        <w:t>《</w:t>
      </w:r>
      <w:proofErr w:type="gramEnd"/>
      <w:r w:rsidRPr="004856E6">
        <w:rPr>
          <w:rFonts w:ascii="方正小标宋简体" w:eastAsia="方正小标宋简体" w:hint="eastAsia"/>
          <w:sz w:val="42"/>
          <w:szCs w:val="42"/>
        </w:rPr>
        <w:t>马鞍山市残疾学生和贫困残疾人</w:t>
      </w:r>
    </w:p>
    <w:p w:rsidR="00744728" w:rsidRPr="004856E6" w:rsidRDefault="00B31263">
      <w:pPr>
        <w:spacing w:line="580" w:lineRule="exact"/>
        <w:jc w:val="center"/>
        <w:rPr>
          <w:rFonts w:ascii="方正小标宋简体" w:eastAsia="方正小标宋简体"/>
          <w:sz w:val="42"/>
          <w:szCs w:val="42"/>
        </w:rPr>
      </w:pPr>
      <w:r w:rsidRPr="004856E6">
        <w:rPr>
          <w:rFonts w:ascii="方正小标宋简体" w:eastAsia="方正小标宋简体" w:hint="eastAsia"/>
          <w:sz w:val="42"/>
          <w:szCs w:val="42"/>
        </w:rPr>
        <w:t>子女就学资助办法</w:t>
      </w:r>
      <w:proofErr w:type="gramStart"/>
      <w:r w:rsidRPr="004856E6">
        <w:rPr>
          <w:rFonts w:ascii="方正小标宋简体" w:eastAsia="方正小标宋简体" w:hint="eastAsia"/>
          <w:sz w:val="42"/>
          <w:szCs w:val="42"/>
        </w:rPr>
        <w:t>》</w:t>
      </w:r>
      <w:proofErr w:type="gramEnd"/>
      <w:r w:rsidRPr="004856E6">
        <w:rPr>
          <w:rFonts w:ascii="方正小标宋简体" w:eastAsia="方正小标宋简体" w:hint="eastAsia"/>
          <w:sz w:val="42"/>
          <w:szCs w:val="42"/>
        </w:rPr>
        <w:t>的通知</w:t>
      </w:r>
    </w:p>
    <w:p w:rsidR="00744728" w:rsidRDefault="00744728">
      <w:pPr>
        <w:spacing w:line="580" w:lineRule="exact"/>
        <w:rPr>
          <w:rFonts w:ascii="仿宋_GB2312" w:eastAsia="仿宋_GB2312"/>
          <w:sz w:val="32"/>
          <w:szCs w:val="32"/>
        </w:rPr>
      </w:pPr>
    </w:p>
    <w:p w:rsidR="00744728" w:rsidRPr="004856E6" w:rsidRDefault="00B31263">
      <w:pPr>
        <w:spacing w:line="580" w:lineRule="exact"/>
        <w:rPr>
          <w:rFonts w:eastAsia="仿宋_GB2312"/>
          <w:spacing w:val="10"/>
          <w:sz w:val="32"/>
          <w:szCs w:val="32"/>
        </w:rPr>
      </w:pPr>
      <w:r w:rsidRPr="004856E6">
        <w:rPr>
          <w:rFonts w:eastAsia="仿宋_GB2312"/>
          <w:spacing w:val="10"/>
          <w:sz w:val="32"/>
          <w:szCs w:val="32"/>
        </w:rPr>
        <w:t>各县、区（含开发区、园区）残联：</w:t>
      </w:r>
    </w:p>
    <w:p w:rsidR="00744728" w:rsidRPr="004856E6" w:rsidRDefault="00B31263">
      <w:pPr>
        <w:spacing w:line="580" w:lineRule="exact"/>
        <w:rPr>
          <w:rFonts w:eastAsia="仿宋_GB2312"/>
          <w:spacing w:val="10"/>
          <w:sz w:val="32"/>
          <w:szCs w:val="32"/>
        </w:rPr>
      </w:pPr>
      <w:r w:rsidRPr="004856E6">
        <w:rPr>
          <w:rFonts w:eastAsia="仿宋_GB2312"/>
          <w:spacing w:val="10"/>
          <w:sz w:val="32"/>
          <w:szCs w:val="32"/>
        </w:rPr>
        <w:t xml:space="preserve">　　现将《马鞍山市残疾学生和贫困残疾人子女就学资助办法》印发给你们，请认真遵照执行。</w:t>
      </w:r>
    </w:p>
    <w:p w:rsidR="00744728" w:rsidRPr="004856E6" w:rsidRDefault="00B31263">
      <w:pPr>
        <w:rPr>
          <w:rFonts w:eastAsia="仿宋_GB2312"/>
          <w:spacing w:val="10"/>
          <w:sz w:val="32"/>
          <w:szCs w:val="32"/>
        </w:rPr>
      </w:pPr>
      <w:r w:rsidRPr="004856E6">
        <w:rPr>
          <w:rFonts w:eastAsia="仿宋_GB2312"/>
          <w:spacing w:val="10"/>
          <w:sz w:val="32"/>
          <w:szCs w:val="32"/>
        </w:rPr>
        <w:t xml:space="preserve">　　　　　　　　　　</w:t>
      </w:r>
    </w:p>
    <w:p w:rsidR="00744728" w:rsidRPr="004856E6" w:rsidRDefault="00B31263">
      <w:pPr>
        <w:ind w:firstLineChars="1400" w:firstLine="4760"/>
        <w:rPr>
          <w:rFonts w:eastAsia="仿宋_GB2312"/>
          <w:spacing w:val="10"/>
          <w:sz w:val="32"/>
          <w:szCs w:val="32"/>
        </w:rPr>
      </w:pPr>
      <w:r w:rsidRPr="004856E6">
        <w:rPr>
          <w:rFonts w:eastAsia="仿宋_GB2312"/>
          <w:spacing w:val="10"/>
          <w:sz w:val="32"/>
          <w:szCs w:val="32"/>
        </w:rPr>
        <w:t xml:space="preserve">　</w:t>
      </w:r>
      <w:r w:rsidRPr="004856E6">
        <w:rPr>
          <w:rFonts w:eastAsia="仿宋_GB2312"/>
          <w:spacing w:val="10"/>
          <w:sz w:val="32"/>
          <w:szCs w:val="32"/>
        </w:rPr>
        <w:t xml:space="preserve"> </w:t>
      </w:r>
    </w:p>
    <w:p w:rsidR="00744728" w:rsidRPr="004856E6" w:rsidRDefault="00B31263">
      <w:pPr>
        <w:ind w:firstLineChars="1550" w:firstLine="5270"/>
        <w:rPr>
          <w:rFonts w:eastAsia="仿宋_GB2312"/>
          <w:spacing w:val="10"/>
          <w:sz w:val="32"/>
          <w:szCs w:val="32"/>
        </w:rPr>
      </w:pPr>
      <w:r w:rsidRPr="004856E6">
        <w:rPr>
          <w:rFonts w:eastAsia="仿宋_GB2312"/>
          <w:spacing w:val="10"/>
          <w:sz w:val="32"/>
          <w:szCs w:val="32"/>
        </w:rPr>
        <w:t>2017</w:t>
      </w:r>
      <w:r w:rsidRPr="004856E6">
        <w:rPr>
          <w:rFonts w:eastAsia="仿宋_GB2312"/>
          <w:spacing w:val="10"/>
          <w:sz w:val="32"/>
          <w:szCs w:val="32"/>
        </w:rPr>
        <w:t>年</w:t>
      </w:r>
      <w:r w:rsidR="004856E6">
        <w:rPr>
          <w:rFonts w:eastAsia="仿宋_GB2312" w:hint="eastAsia"/>
          <w:spacing w:val="10"/>
          <w:sz w:val="32"/>
          <w:szCs w:val="32"/>
        </w:rPr>
        <w:t>11</w:t>
      </w:r>
      <w:r w:rsidRPr="004856E6">
        <w:rPr>
          <w:rFonts w:eastAsia="仿宋_GB2312"/>
          <w:spacing w:val="10"/>
          <w:sz w:val="32"/>
          <w:szCs w:val="32"/>
        </w:rPr>
        <w:t>月</w:t>
      </w:r>
      <w:r w:rsidR="004856E6">
        <w:rPr>
          <w:rFonts w:eastAsia="仿宋_GB2312" w:hint="eastAsia"/>
          <w:spacing w:val="10"/>
          <w:sz w:val="32"/>
          <w:szCs w:val="32"/>
        </w:rPr>
        <w:t>14</w:t>
      </w:r>
      <w:r w:rsidRPr="004856E6">
        <w:rPr>
          <w:rFonts w:eastAsia="仿宋_GB2312"/>
          <w:spacing w:val="10"/>
          <w:sz w:val="32"/>
          <w:szCs w:val="32"/>
        </w:rPr>
        <w:t>日</w:t>
      </w:r>
    </w:p>
    <w:p w:rsidR="00744728" w:rsidRDefault="00744728">
      <w:pPr>
        <w:rPr>
          <w:rFonts w:ascii="仿宋_GB2312" w:eastAsia="仿宋_GB2312"/>
          <w:sz w:val="32"/>
          <w:szCs w:val="32"/>
        </w:rPr>
      </w:pPr>
    </w:p>
    <w:p w:rsidR="00744728" w:rsidRDefault="00744728">
      <w:pPr>
        <w:rPr>
          <w:rFonts w:ascii="仿宋_GB2312" w:eastAsia="仿宋_GB2312"/>
          <w:sz w:val="32"/>
          <w:szCs w:val="32"/>
          <w:u w:val="single"/>
        </w:rPr>
      </w:pPr>
    </w:p>
    <w:p w:rsidR="00744728" w:rsidRDefault="00744728">
      <w:pPr>
        <w:rPr>
          <w:rFonts w:ascii="仿宋_GB2312" w:eastAsia="仿宋_GB2312"/>
          <w:sz w:val="32"/>
          <w:szCs w:val="32"/>
        </w:rPr>
      </w:pPr>
    </w:p>
    <w:p w:rsidR="00744728" w:rsidRDefault="00744728">
      <w:pPr>
        <w:rPr>
          <w:rFonts w:ascii="仿宋_GB2312" w:eastAsia="仿宋_GB2312"/>
          <w:sz w:val="32"/>
          <w:szCs w:val="32"/>
        </w:rPr>
      </w:pPr>
    </w:p>
    <w:p w:rsidR="00744728" w:rsidRDefault="00744728">
      <w:pPr>
        <w:spacing w:line="580" w:lineRule="exact"/>
        <w:rPr>
          <w:rFonts w:ascii="仿宋_GB2312" w:eastAsia="仿宋_GB2312"/>
          <w:sz w:val="32"/>
          <w:szCs w:val="32"/>
        </w:rPr>
      </w:pPr>
    </w:p>
    <w:p w:rsidR="00744728" w:rsidRDefault="00744728">
      <w:pPr>
        <w:spacing w:line="580" w:lineRule="exact"/>
        <w:rPr>
          <w:rFonts w:ascii="仿宋_GB2312" w:eastAsia="仿宋_GB2312"/>
          <w:sz w:val="32"/>
          <w:szCs w:val="32"/>
        </w:rPr>
      </w:pPr>
    </w:p>
    <w:p w:rsidR="00744728" w:rsidRDefault="00744728">
      <w:pPr>
        <w:spacing w:line="580" w:lineRule="exact"/>
        <w:jc w:val="center"/>
        <w:rPr>
          <w:rFonts w:ascii="方正小标宋简体" w:eastAsia="方正小标宋简体"/>
          <w:sz w:val="44"/>
          <w:szCs w:val="44"/>
        </w:rPr>
      </w:pPr>
    </w:p>
    <w:p w:rsidR="00744728" w:rsidRDefault="00B31263" w:rsidP="004856E6">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马鞍山市残疾学生和贫困残疾人子女</w:t>
      </w:r>
    </w:p>
    <w:p w:rsidR="00744728" w:rsidRDefault="00B31263" w:rsidP="004856E6">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就学资助办法</w:t>
      </w:r>
    </w:p>
    <w:p w:rsidR="00744728" w:rsidRDefault="00744728" w:rsidP="004856E6">
      <w:pPr>
        <w:spacing w:line="580" w:lineRule="exact"/>
        <w:rPr>
          <w:rFonts w:ascii="仿宋_GB2312" w:eastAsia="仿宋_GB2312"/>
          <w:sz w:val="32"/>
          <w:szCs w:val="32"/>
        </w:rPr>
      </w:pPr>
    </w:p>
    <w:p w:rsidR="00744728" w:rsidRDefault="00B31263">
      <w:pPr>
        <w:spacing w:line="580" w:lineRule="exact"/>
        <w:ind w:firstLineChars="200" w:firstLine="640"/>
        <w:rPr>
          <w:rFonts w:ascii="仿宋_GB2312" w:eastAsia="仿宋_GB2312"/>
          <w:sz w:val="32"/>
          <w:szCs w:val="32"/>
        </w:rPr>
      </w:pPr>
      <w:r>
        <w:rPr>
          <w:rFonts w:ascii="仿宋_GB2312" w:eastAsia="仿宋_GB2312" w:hint="eastAsia"/>
          <w:sz w:val="32"/>
          <w:szCs w:val="32"/>
        </w:rPr>
        <w:t>为规范扶残助学制度，实现普通学校残疾学生和贫困残疾人子女助学基本全覆盖，根据省委、省政府《关于促进残疾人家庭增收加快实现小康步伐的意见》（</w:t>
      </w:r>
      <w:proofErr w:type="gramStart"/>
      <w:r>
        <w:rPr>
          <w:rFonts w:ascii="仿宋_GB2312" w:eastAsia="仿宋_GB2312" w:hint="eastAsia"/>
          <w:sz w:val="32"/>
          <w:szCs w:val="32"/>
        </w:rPr>
        <w:t>皖办发</w:t>
      </w:r>
      <w:proofErr w:type="gramEnd"/>
      <w:r>
        <w:rPr>
          <w:rFonts w:ascii="仿宋_GB2312" w:eastAsia="仿宋_GB2312" w:hint="eastAsia"/>
          <w:sz w:val="32"/>
          <w:szCs w:val="32"/>
        </w:rPr>
        <w:t>〔2014〕25号）和市委、市政府《关于促进残疾人家庭增收加快实现小康步伐的意见》（党办〔2016〕2号）文件精神，结合马鞍山市实际，制定本办法。</w:t>
      </w:r>
    </w:p>
    <w:p w:rsidR="00744728" w:rsidRDefault="00B31263">
      <w:pPr>
        <w:spacing w:line="580" w:lineRule="exact"/>
        <w:ind w:firstLineChars="200" w:firstLine="640"/>
        <w:rPr>
          <w:rFonts w:ascii="黑体" w:eastAsia="黑体"/>
          <w:sz w:val="32"/>
          <w:szCs w:val="32"/>
        </w:rPr>
      </w:pPr>
      <w:r>
        <w:rPr>
          <w:rFonts w:ascii="黑体" w:eastAsia="黑体" w:hint="eastAsia"/>
          <w:sz w:val="32"/>
          <w:szCs w:val="32"/>
        </w:rPr>
        <w:t>一、资助对象</w:t>
      </w:r>
    </w:p>
    <w:p w:rsidR="00744728" w:rsidRDefault="00B31263">
      <w:pPr>
        <w:spacing w:line="580" w:lineRule="exact"/>
        <w:ind w:firstLineChars="200" w:firstLine="640"/>
        <w:rPr>
          <w:rFonts w:ascii="仿宋_GB2312" w:eastAsia="仿宋_GB2312"/>
          <w:sz w:val="32"/>
          <w:szCs w:val="32"/>
        </w:rPr>
      </w:pPr>
      <w:r>
        <w:rPr>
          <w:rFonts w:ascii="仿宋_GB2312" w:eastAsia="仿宋_GB2312" w:hint="eastAsia"/>
          <w:sz w:val="32"/>
          <w:szCs w:val="32"/>
        </w:rPr>
        <w:t>本办法资助对象为具有本市户籍在以下学校就读残疾学生和贫困残疾人子女：</w:t>
      </w:r>
    </w:p>
    <w:p w:rsidR="00744728" w:rsidRDefault="00B31263">
      <w:pPr>
        <w:spacing w:line="580" w:lineRule="exact"/>
        <w:ind w:firstLineChars="200" w:firstLine="640"/>
        <w:rPr>
          <w:rFonts w:ascii="仿宋_GB2312" w:eastAsia="仿宋_GB2312"/>
          <w:sz w:val="32"/>
          <w:szCs w:val="32"/>
        </w:rPr>
      </w:pPr>
      <w:r>
        <w:rPr>
          <w:rFonts w:ascii="仿宋_GB2312" w:eastAsia="仿宋_GB2312" w:hint="eastAsia"/>
          <w:sz w:val="32"/>
          <w:szCs w:val="32"/>
        </w:rPr>
        <w:t>（一）在经国家行政主管部门批准设立的普通小学、初中、高中、中等职业学校、高等院校和盲校就读的在校生；</w:t>
      </w:r>
    </w:p>
    <w:p w:rsidR="00744728" w:rsidRDefault="00B31263">
      <w:pPr>
        <w:spacing w:line="580" w:lineRule="exact"/>
        <w:ind w:firstLineChars="200" w:firstLine="640"/>
        <w:rPr>
          <w:rFonts w:ascii="仿宋_GB2312" w:eastAsia="仿宋_GB2312"/>
          <w:sz w:val="32"/>
          <w:szCs w:val="32"/>
        </w:rPr>
      </w:pPr>
      <w:r>
        <w:rPr>
          <w:rFonts w:ascii="仿宋_GB2312" w:eastAsia="仿宋_GB2312" w:hint="eastAsia"/>
          <w:sz w:val="32"/>
          <w:szCs w:val="32"/>
        </w:rPr>
        <w:t>（二）取得国家承认学历的高等教育自学考试、网络教育、成人高考、广播电视大学毕业证书的应届毕业生；</w:t>
      </w:r>
    </w:p>
    <w:p w:rsidR="00744728" w:rsidRDefault="00B31263">
      <w:pPr>
        <w:spacing w:line="580" w:lineRule="exact"/>
        <w:ind w:firstLineChars="200" w:firstLine="640"/>
        <w:rPr>
          <w:rFonts w:ascii="仿宋_GB2312" w:eastAsia="仿宋_GB2312"/>
          <w:sz w:val="32"/>
          <w:szCs w:val="32"/>
        </w:rPr>
      </w:pPr>
      <w:r>
        <w:rPr>
          <w:rFonts w:ascii="仿宋_GB2312" w:eastAsia="仿宋_GB2312" w:hint="eastAsia"/>
          <w:sz w:val="32"/>
          <w:szCs w:val="32"/>
        </w:rPr>
        <w:t>本办法所称残疾学生是指本人持有第二代《中华人民共和国残疾人证》（以下简称《残疾人证》）；贫困残疾人子女是指学生的父母一方持有《残疾人证》、享受城乡最低生活保障或属于建档立卡贫困户。</w:t>
      </w:r>
    </w:p>
    <w:p w:rsidR="00744728" w:rsidRDefault="00744728">
      <w:pPr>
        <w:spacing w:line="580" w:lineRule="exact"/>
        <w:ind w:firstLineChars="200" w:firstLine="640"/>
        <w:rPr>
          <w:rFonts w:ascii="仿宋_GB2312" w:eastAsia="仿宋_GB2312"/>
          <w:sz w:val="32"/>
          <w:szCs w:val="32"/>
        </w:rPr>
      </w:pPr>
    </w:p>
    <w:p w:rsidR="004856E6" w:rsidRDefault="004856E6">
      <w:pPr>
        <w:spacing w:line="580" w:lineRule="exact"/>
        <w:ind w:firstLineChars="200" w:firstLine="640"/>
        <w:rPr>
          <w:rFonts w:ascii="仿宋_GB2312" w:eastAsia="仿宋_GB2312"/>
          <w:sz w:val="32"/>
          <w:szCs w:val="32"/>
        </w:rPr>
      </w:pPr>
    </w:p>
    <w:p w:rsidR="004856E6" w:rsidRDefault="004856E6">
      <w:pPr>
        <w:spacing w:line="580" w:lineRule="exact"/>
        <w:ind w:firstLineChars="200" w:firstLine="640"/>
        <w:rPr>
          <w:rFonts w:ascii="仿宋_GB2312" w:eastAsia="仿宋_GB2312"/>
          <w:sz w:val="32"/>
          <w:szCs w:val="32"/>
        </w:rPr>
      </w:pPr>
    </w:p>
    <w:p w:rsidR="00744728" w:rsidRDefault="00B31263">
      <w:pPr>
        <w:spacing w:line="580" w:lineRule="exact"/>
        <w:ind w:firstLineChars="200" w:firstLine="640"/>
        <w:rPr>
          <w:rFonts w:ascii="黑体" w:eastAsia="黑体"/>
          <w:sz w:val="32"/>
          <w:szCs w:val="32"/>
        </w:rPr>
      </w:pPr>
      <w:r>
        <w:rPr>
          <w:rFonts w:ascii="黑体" w:eastAsia="黑体" w:hint="eastAsia"/>
          <w:sz w:val="32"/>
          <w:szCs w:val="32"/>
        </w:rPr>
        <w:t>二、资助项目和标准</w:t>
      </w:r>
    </w:p>
    <w:tbl>
      <w:tblPr>
        <w:tblpPr w:leftFromText="180" w:rightFromText="180" w:vertAnchor="text" w:horzAnchor="page" w:tblpX="1389" w:tblpY="343"/>
        <w:tblOverlap w:val="neve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0"/>
        <w:gridCol w:w="1755"/>
        <w:gridCol w:w="1248"/>
        <w:gridCol w:w="2246"/>
      </w:tblGrid>
      <w:tr w:rsidR="00744728">
        <w:trPr>
          <w:trHeight w:val="239"/>
        </w:trPr>
        <w:tc>
          <w:tcPr>
            <w:tcW w:w="3990" w:type="dxa"/>
            <w:vAlign w:val="center"/>
          </w:tcPr>
          <w:p w:rsidR="00744728" w:rsidRDefault="00B31263">
            <w:pPr>
              <w:adjustRightInd w:val="0"/>
              <w:snapToGrid w:val="0"/>
              <w:jc w:val="center"/>
              <w:rPr>
                <w:rFonts w:ascii="仿宋_GB2312" w:eastAsia="仿宋_GB2312"/>
                <w:sz w:val="32"/>
                <w:szCs w:val="32"/>
              </w:rPr>
            </w:pPr>
            <w:r>
              <w:rPr>
                <w:rFonts w:ascii="仿宋_GB2312" w:eastAsia="仿宋_GB2312" w:hint="eastAsia"/>
                <w:sz w:val="32"/>
                <w:szCs w:val="32"/>
              </w:rPr>
              <w:t>类别</w:t>
            </w:r>
          </w:p>
        </w:tc>
        <w:tc>
          <w:tcPr>
            <w:tcW w:w="1755" w:type="dxa"/>
            <w:vAlign w:val="center"/>
          </w:tcPr>
          <w:p w:rsidR="00744728" w:rsidRDefault="00B31263">
            <w:pPr>
              <w:adjustRightInd w:val="0"/>
              <w:snapToGrid w:val="0"/>
              <w:jc w:val="center"/>
              <w:rPr>
                <w:rFonts w:ascii="仿宋_GB2312" w:eastAsia="仿宋_GB2312"/>
                <w:sz w:val="32"/>
                <w:szCs w:val="32"/>
              </w:rPr>
            </w:pPr>
            <w:r>
              <w:rPr>
                <w:rFonts w:ascii="仿宋_GB2312" w:eastAsia="仿宋_GB2312" w:hint="eastAsia"/>
                <w:sz w:val="32"/>
                <w:szCs w:val="32"/>
              </w:rPr>
              <w:t>单位</w:t>
            </w:r>
          </w:p>
        </w:tc>
        <w:tc>
          <w:tcPr>
            <w:tcW w:w="1248" w:type="dxa"/>
            <w:vAlign w:val="center"/>
          </w:tcPr>
          <w:p w:rsidR="00744728" w:rsidRDefault="00B31263">
            <w:pPr>
              <w:adjustRightInd w:val="0"/>
              <w:snapToGrid w:val="0"/>
              <w:jc w:val="center"/>
              <w:rPr>
                <w:rFonts w:ascii="仿宋_GB2312" w:eastAsia="仿宋_GB2312"/>
                <w:sz w:val="32"/>
                <w:szCs w:val="32"/>
              </w:rPr>
            </w:pPr>
            <w:r>
              <w:rPr>
                <w:rFonts w:ascii="仿宋_GB2312" w:eastAsia="仿宋_GB2312" w:hint="eastAsia"/>
                <w:sz w:val="32"/>
                <w:szCs w:val="32"/>
              </w:rPr>
              <w:t>标准</w:t>
            </w:r>
          </w:p>
        </w:tc>
        <w:tc>
          <w:tcPr>
            <w:tcW w:w="2246" w:type="dxa"/>
            <w:vAlign w:val="center"/>
          </w:tcPr>
          <w:p w:rsidR="00744728" w:rsidRDefault="00B31263">
            <w:pPr>
              <w:adjustRightInd w:val="0"/>
              <w:snapToGrid w:val="0"/>
              <w:jc w:val="center"/>
              <w:rPr>
                <w:rFonts w:ascii="仿宋_GB2312" w:eastAsia="仿宋_GB2312"/>
                <w:sz w:val="32"/>
                <w:szCs w:val="32"/>
              </w:rPr>
            </w:pPr>
            <w:r>
              <w:rPr>
                <w:rFonts w:ascii="仿宋_GB2312" w:eastAsia="仿宋_GB2312" w:hint="eastAsia"/>
                <w:sz w:val="32"/>
                <w:szCs w:val="32"/>
              </w:rPr>
              <w:t>对象</w:t>
            </w:r>
          </w:p>
        </w:tc>
      </w:tr>
      <w:tr w:rsidR="00744728">
        <w:trPr>
          <w:trHeight w:val="479"/>
        </w:trPr>
        <w:tc>
          <w:tcPr>
            <w:tcW w:w="3990" w:type="dxa"/>
            <w:vAlign w:val="center"/>
          </w:tcPr>
          <w:p w:rsidR="00744728" w:rsidRDefault="00B31263">
            <w:pPr>
              <w:adjustRightInd w:val="0"/>
              <w:snapToGrid w:val="0"/>
              <w:rPr>
                <w:rFonts w:ascii="仿宋_GB2312" w:eastAsia="仿宋_GB2312"/>
                <w:sz w:val="32"/>
                <w:szCs w:val="32"/>
              </w:rPr>
            </w:pPr>
            <w:r>
              <w:rPr>
                <w:rFonts w:ascii="仿宋_GB2312" w:eastAsia="仿宋_GB2312" w:hint="eastAsia"/>
                <w:sz w:val="32"/>
                <w:szCs w:val="32"/>
              </w:rPr>
              <w:t>普通小学、初中在校生</w:t>
            </w:r>
          </w:p>
        </w:tc>
        <w:tc>
          <w:tcPr>
            <w:tcW w:w="1755" w:type="dxa"/>
            <w:vAlign w:val="center"/>
          </w:tcPr>
          <w:p w:rsidR="00744728" w:rsidRDefault="00B31263">
            <w:pPr>
              <w:adjustRightInd w:val="0"/>
              <w:snapToGrid w:val="0"/>
              <w:jc w:val="center"/>
              <w:rPr>
                <w:rFonts w:ascii="仿宋_GB2312" w:eastAsia="仿宋_GB2312"/>
                <w:sz w:val="32"/>
                <w:szCs w:val="32"/>
              </w:rPr>
            </w:pPr>
            <w:r>
              <w:rPr>
                <w:rFonts w:ascii="仿宋_GB2312" w:eastAsia="仿宋_GB2312" w:hint="eastAsia"/>
                <w:sz w:val="32"/>
                <w:szCs w:val="32"/>
              </w:rPr>
              <w:t>人/学年</w:t>
            </w:r>
          </w:p>
        </w:tc>
        <w:tc>
          <w:tcPr>
            <w:tcW w:w="1248" w:type="dxa"/>
            <w:vAlign w:val="center"/>
          </w:tcPr>
          <w:p w:rsidR="00744728" w:rsidRDefault="00B31263">
            <w:pPr>
              <w:adjustRightInd w:val="0"/>
              <w:snapToGrid w:val="0"/>
              <w:jc w:val="center"/>
              <w:rPr>
                <w:rFonts w:ascii="仿宋_GB2312" w:eastAsia="仿宋_GB2312"/>
                <w:sz w:val="32"/>
                <w:szCs w:val="32"/>
              </w:rPr>
            </w:pPr>
            <w:r>
              <w:rPr>
                <w:rFonts w:ascii="仿宋_GB2312" w:eastAsia="仿宋_GB2312" w:hint="eastAsia"/>
                <w:sz w:val="32"/>
                <w:szCs w:val="32"/>
              </w:rPr>
              <w:t>500元</w:t>
            </w:r>
          </w:p>
        </w:tc>
        <w:tc>
          <w:tcPr>
            <w:tcW w:w="2246" w:type="dxa"/>
            <w:vAlign w:val="center"/>
          </w:tcPr>
          <w:p w:rsidR="00744728" w:rsidRDefault="00B31263">
            <w:pPr>
              <w:adjustRightInd w:val="0"/>
              <w:snapToGrid w:val="0"/>
              <w:rPr>
                <w:rFonts w:ascii="仿宋_GB2312" w:eastAsia="仿宋_GB2312"/>
                <w:sz w:val="32"/>
                <w:szCs w:val="32"/>
              </w:rPr>
            </w:pPr>
            <w:r>
              <w:rPr>
                <w:rFonts w:ascii="仿宋_GB2312" w:eastAsia="仿宋_GB2312" w:hint="eastAsia"/>
                <w:sz w:val="32"/>
                <w:szCs w:val="32"/>
              </w:rPr>
              <w:t>残疾学生和贫困残疾人子女</w:t>
            </w:r>
          </w:p>
        </w:tc>
      </w:tr>
      <w:tr w:rsidR="00744728">
        <w:trPr>
          <w:trHeight w:val="479"/>
        </w:trPr>
        <w:tc>
          <w:tcPr>
            <w:tcW w:w="3990" w:type="dxa"/>
            <w:vAlign w:val="center"/>
          </w:tcPr>
          <w:p w:rsidR="00744728" w:rsidRDefault="00B31263">
            <w:pPr>
              <w:adjustRightInd w:val="0"/>
              <w:snapToGrid w:val="0"/>
              <w:rPr>
                <w:rFonts w:ascii="仿宋_GB2312" w:eastAsia="仿宋_GB2312"/>
                <w:sz w:val="32"/>
                <w:szCs w:val="32"/>
              </w:rPr>
            </w:pPr>
            <w:r>
              <w:rPr>
                <w:rFonts w:ascii="仿宋_GB2312" w:eastAsia="仿宋_GB2312" w:hint="eastAsia"/>
                <w:sz w:val="32"/>
                <w:szCs w:val="32"/>
              </w:rPr>
              <w:t>普通高中和中等职业学校在校生</w:t>
            </w:r>
          </w:p>
        </w:tc>
        <w:tc>
          <w:tcPr>
            <w:tcW w:w="1755" w:type="dxa"/>
            <w:vAlign w:val="center"/>
          </w:tcPr>
          <w:p w:rsidR="00744728" w:rsidRDefault="00B31263">
            <w:pPr>
              <w:adjustRightInd w:val="0"/>
              <w:snapToGrid w:val="0"/>
              <w:jc w:val="center"/>
              <w:rPr>
                <w:rFonts w:ascii="仿宋_GB2312" w:eastAsia="仿宋_GB2312"/>
                <w:sz w:val="32"/>
                <w:szCs w:val="32"/>
              </w:rPr>
            </w:pPr>
            <w:r>
              <w:rPr>
                <w:rFonts w:ascii="仿宋_GB2312" w:eastAsia="仿宋_GB2312" w:hint="eastAsia"/>
                <w:sz w:val="32"/>
                <w:szCs w:val="32"/>
              </w:rPr>
              <w:t>人/学年</w:t>
            </w:r>
          </w:p>
        </w:tc>
        <w:tc>
          <w:tcPr>
            <w:tcW w:w="1248" w:type="dxa"/>
            <w:vAlign w:val="center"/>
          </w:tcPr>
          <w:p w:rsidR="00744728" w:rsidRDefault="00B31263">
            <w:pPr>
              <w:adjustRightInd w:val="0"/>
              <w:snapToGrid w:val="0"/>
              <w:jc w:val="center"/>
              <w:rPr>
                <w:rFonts w:ascii="仿宋_GB2312" w:eastAsia="仿宋_GB2312"/>
                <w:sz w:val="32"/>
                <w:szCs w:val="32"/>
              </w:rPr>
            </w:pPr>
            <w:r>
              <w:rPr>
                <w:rFonts w:ascii="仿宋_GB2312" w:eastAsia="仿宋_GB2312" w:hint="eastAsia"/>
                <w:sz w:val="32"/>
                <w:szCs w:val="32"/>
              </w:rPr>
              <w:t>1000元</w:t>
            </w:r>
          </w:p>
        </w:tc>
        <w:tc>
          <w:tcPr>
            <w:tcW w:w="2246" w:type="dxa"/>
            <w:vAlign w:val="center"/>
          </w:tcPr>
          <w:p w:rsidR="00744728" w:rsidRDefault="00B31263">
            <w:pPr>
              <w:adjustRightInd w:val="0"/>
              <w:snapToGrid w:val="0"/>
              <w:rPr>
                <w:rFonts w:ascii="仿宋_GB2312" w:eastAsia="仿宋_GB2312"/>
                <w:sz w:val="32"/>
                <w:szCs w:val="32"/>
              </w:rPr>
            </w:pPr>
            <w:r>
              <w:rPr>
                <w:rFonts w:ascii="仿宋_GB2312" w:eastAsia="仿宋_GB2312" w:hint="eastAsia"/>
                <w:sz w:val="32"/>
                <w:szCs w:val="32"/>
              </w:rPr>
              <w:t>残疾学生和贫困残疾人子女</w:t>
            </w:r>
          </w:p>
        </w:tc>
      </w:tr>
      <w:tr w:rsidR="00744728">
        <w:trPr>
          <w:trHeight w:val="479"/>
        </w:trPr>
        <w:tc>
          <w:tcPr>
            <w:tcW w:w="3990" w:type="dxa"/>
            <w:vAlign w:val="center"/>
          </w:tcPr>
          <w:p w:rsidR="00744728" w:rsidRDefault="00B31263">
            <w:pPr>
              <w:adjustRightInd w:val="0"/>
              <w:snapToGrid w:val="0"/>
              <w:rPr>
                <w:rFonts w:ascii="仿宋_GB2312" w:eastAsia="仿宋_GB2312"/>
                <w:sz w:val="32"/>
                <w:szCs w:val="32"/>
              </w:rPr>
            </w:pPr>
            <w:r>
              <w:rPr>
                <w:rFonts w:ascii="仿宋_GB2312" w:eastAsia="仿宋_GB2312" w:hint="eastAsia"/>
                <w:sz w:val="32"/>
                <w:szCs w:val="32"/>
              </w:rPr>
              <w:t>全日制大专（含高职高专）和本科在校生</w:t>
            </w:r>
          </w:p>
        </w:tc>
        <w:tc>
          <w:tcPr>
            <w:tcW w:w="1755" w:type="dxa"/>
            <w:vAlign w:val="center"/>
          </w:tcPr>
          <w:p w:rsidR="00744728" w:rsidRDefault="00B31263">
            <w:pPr>
              <w:adjustRightInd w:val="0"/>
              <w:snapToGrid w:val="0"/>
              <w:jc w:val="center"/>
              <w:rPr>
                <w:rFonts w:ascii="仿宋_GB2312" w:eastAsia="仿宋_GB2312"/>
                <w:sz w:val="32"/>
                <w:szCs w:val="32"/>
              </w:rPr>
            </w:pPr>
            <w:r>
              <w:rPr>
                <w:rFonts w:ascii="仿宋_GB2312" w:eastAsia="仿宋_GB2312" w:hint="eastAsia"/>
                <w:sz w:val="32"/>
                <w:szCs w:val="32"/>
              </w:rPr>
              <w:t>人/学年</w:t>
            </w:r>
          </w:p>
        </w:tc>
        <w:tc>
          <w:tcPr>
            <w:tcW w:w="1248" w:type="dxa"/>
            <w:vAlign w:val="center"/>
          </w:tcPr>
          <w:p w:rsidR="00744728" w:rsidRDefault="00B31263">
            <w:pPr>
              <w:adjustRightInd w:val="0"/>
              <w:snapToGrid w:val="0"/>
              <w:jc w:val="center"/>
              <w:rPr>
                <w:rFonts w:ascii="仿宋_GB2312" w:eastAsia="仿宋_GB2312"/>
                <w:sz w:val="32"/>
                <w:szCs w:val="32"/>
              </w:rPr>
            </w:pPr>
            <w:r>
              <w:rPr>
                <w:rFonts w:ascii="仿宋_GB2312" w:eastAsia="仿宋_GB2312" w:hint="eastAsia"/>
                <w:sz w:val="32"/>
                <w:szCs w:val="32"/>
              </w:rPr>
              <w:t>1500元</w:t>
            </w:r>
          </w:p>
        </w:tc>
        <w:tc>
          <w:tcPr>
            <w:tcW w:w="2246" w:type="dxa"/>
            <w:vAlign w:val="center"/>
          </w:tcPr>
          <w:p w:rsidR="00744728" w:rsidRDefault="00B31263">
            <w:pPr>
              <w:adjustRightInd w:val="0"/>
              <w:snapToGrid w:val="0"/>
              <w:rPr>
                <w:rFonts w:ascii="仿宋_GB2312" w:eastAsia="仿宋_GB2312"/>
                <w:sz w:val="32"/>
                <w:szCs w:val="32"/>
              </w:rPr>
            </w:pPr>
            <w:r>
              <w:rPr>
                <w:rFonts w:ascii="仿宋_GB2312" w:eastAsia="仿宋_GB2312" w:hint="eastAsia"/>
                <w:sz w:val="32"/>
                <w:szCs w:val="32"/>
              </w:rPr>
              <w:t>残疾学生和贫困残疾人子女</w:t>
            </w:r>
          </w:p>
        </w:tc>
      </w:tr>
      <w:tr w:rsidR="00744728">
        <w:trPr>
          <w:trHeight w:val="479"/>
        </w:trPr>
        <w:tc>
          <w:tcPr>
            <w:tcW w:w="3990" w:type="dxa"/>
            <w:vAlign w:val="center"/>
          </w:tcPr>
          <w:p w:rsidR="00744728" w:rsidRDefault="00B31263">
            <w:pPr>
              <w:adjustRightInd w:val="0"/>
              <w:snapToGrid w:val="0"/>
              <w:rPr>
                <w:rFonts w:ascii="仿宋_GB2312" w:eastAsia="仿宋_GB2312"/>
                <w:sz w:val="32"/>
                <w:szCs w:val="32"/>
              </w:rPr>
            </w:pPr>
            <w:r>
              <w:rPr>
                <w:rFonts w:ascii="仿宋_GB2312" w:eastAsia="仿宋_GB2312" w:hint="eastAsia"/>
                <w:sz w:val="32"/>
                <w:szCs w:val="32"/>
              </w:rPr>
              <w:t>全日制硕士研究生</w:t>
            </w:r>
          </w:p>
        </w:tc>
        <w:tc>
          <w:tcPr>
            <w:tcW w:w="1755" w:type="dxa"/>
            <w:vAlign w:val="center"/>
          </w:tcPr>
          <w:p w:rsidR="00744728" w:rsidRDefault="00B31263">
            <w:pPr>
              <w:adjustRightInd w:val="0"/>
              <w:snapToGrid w:val="0"/>
              <w:jc w:val="center"/>
              <w:rPr>
                <w:rFonts w:ascii="仿宋_GB2312" w:eastAsia="仿宋_GB2312"/>
                <w:sz w:val="32"/>
                <w:szCs w:val="32"/>
              </w:rPr>
            </w:pPr>
            <w:r>
              <w:rPr>
                <w:rFonts w:ascii="仿宋_GB2312" w:eastAsia="仿宋_GB2312" w:hint="eastAsia"/>
                <w:sz w:val="32"/>
                <w:szCs w:val="32"/>
              </w:rPr>
              <w:t>人/学年</w:t>
            </w:r>
          </w:p>
        </w:tc>
        <w:tc>
          <w:tcPr>
            <w:tcW w:w="1248" w:type="dxa"/>
            <w:vAlign w:val="center"/>
          </w:tcPr>
          <w:p w:rsidR="00744728" w:rsidRDefault="00B31263">
            <w:pPr>
              <w:adjustRightInd w:val="0"/>
              <w:snapToGrid w:val="0"/>
              <w:jc w:val="center"/>
              <w:rPr>
                <w:rFonts w:ascii="仿宋_GB2312" w:eastAsia="仿宋_GB2312"/>
                <w:sz w:val="32"/>
                <w:szCs w:val="32"/>
              </w:rPr>
            </w:pPr>
            <w:r>
              <w:rPr>
                <w:rFonts w:ascii="仿宋_GB2312" w:eastAsia="仿宋_GB2312" w:hint="eastAsia"/>
                <w:sz w:val="32"/>
                <w:szCs w:val="32"/>
              </w:rPr>
              <w:t>2500元</w:t>
            </w:r>
          </w:p>
        </w:tc>
        <w:tc>
          <w:tcPr>
            <w:tcW w:w="2246" w:type="dxa"/>
            <w:vAlign w:val="center"/>
          </w:tcPr>
          <w:p w:rsidR="00744728" w:rsidRDefault="00B31263">
            <w:pPr>
              <w:adjustRightInd w:val="0"/>
              <w:snapToGrid w:val="0"/>
              <w:rPr>
                <w:rFonts w:ascii="仿宋_GB2312" w:eastAsia="仿宋_GB2312"/>
                <w:sz w:val="32"/>
                <w:szCs w:val="32"/>
              </w:rPr>
            </w:pPr>
            <w:r>
              <w:rPr>
                <w:rFonts w:ascii="仿宋_GB2312" w:eastAsia="仿宋_GB2312" w:hint="eastAsia"/>
                <w:sz w:val="32"/>
                <w:szCs w:val="32"/>
              </w:rPr>
              <w:t>残疾学生和贫困残疾人子女</w:t>
            </w:r>
          </w:p>
        </w:tc>
      </w:tr>
      <w:tr w:rsidR="00744728">
        <w:trPr>
          <w:trHeight w:val="699"/>
        </w:trPr>
        <w:tc>
          <w:tcPr>
            <w:tcW w:w="3990" w:type="dxa"/>
            <w:vAlign w:val="center"/>
          </w:tcPr>
          <w:p w:rsidR="00744728" w:rsidRDefault="00B31263">
            <w:pPr>
              <w:adjustRightInd w:val="0"/>
              <w:snapToGrid w:val="0"/>
              <w:rPr>
                <w:rFonts w:ascii="仿宋_GB2312" w:eastAsia="仿宋_GB2312"/>
                <w:sz w:val="32"/>
                <w:szCs w:val="32"/>
              </w:rPr>
            </w:pPr>
            <w:r>
              <w:rPr>
                <w:rFonts w:ascii="仿宋_GB2312" w:eastAsia="仿宋_GB2312" w:hint="eastAsia"/>
                <w:sz w:val="32"/>
                <w:szCs w:val="32"/>
              </w:rPr>
              <w:t>自考、网络教育、成人高考、电大的大专生、本科生</w:t>
            </w:r>
          </w:p>
        </w:tc>
        <w:tc>
          <w:tcPr>
            <w:tcW w:w="1755" w:type="dxa"/>
            <w:vAlign w:val="center"/>
          </w:tcPr>
          <w:p w:rsidR="00744728" w:rsidRDefault="00B31263">
            <w:pPr>
              <w:adjustRightInd w:val="0"/>
              <w:snapToGrid w:val="0"/>
              <w:jc w:val="center"/>
              <w:rPr>
                <w:rFonts w:ascii="仿宋_GB2312" w:eastAsia="仿宋_GB2312"/>
                <w:sz w:val="32"/>
                <w:szCs w:val="32"/>
              </w:rPr>
            </w:pPr>
            <w:r>
              <w:rPr>
                <w:rFonts w:ascii="仿宋_GB2312" w:eastAsia="仿宋_GB2312" w:hint="eastAsia"/>
                <w:sz w:val="32"/>
                <w:szCs w:val="32"/>
              </w:rPr>
              <w:t>人/一次性</w:t>
            </w:r>
          </w:p>
        </w:tc>
        <w:tc>
          <w:tcPr>
            <w:tcW w:w="1248" w:type="dxa"/>
            <w:vAlign w:val="center"/>
          </w:tcPr>
          <w:p w:rsidR="00744728" w:rsidRDefault="00B31263">
            <w:pPr>
              <w:adjustRightInd w:val="0"/>
              <w:snapToGrid w:val="0"/>
              <w:jc w:val="center"/>
              <w:rPr>
                <w:rFonts w:ascii="仿宋_GB2312" w:eastAsia="仿宋_GB2312"/>
                <w:sz w:val="32"/>
                <w:szCs w:val="32"/>
              </w:rPr>
            </w:pPr>
            <w:r>
              <w:rPr>
                <w:rFonts w:ascii="仿宋_GB2312" w:eastAsia="仿宋_GB2312" w:hint="eastAsia"/>
                <w:sz w:val="32"/>
                <w:szCs w:val="32"/>
              </w:rPr>
              <w:t>4000元</w:t>
            </w:r>
          </w:p>
        </w:tc>
        <w:tc>
          <w:tcPr>
            <w:tcW w:w="2246" w:type="dxa"/>
            <w:vAlign w:val="center"/>
          </w:tcPr>
          <w:p w:rsidR="00744728" w:rsidRDefault="00B31263">
            <w:pPr>
              <w:adjustRightInd w:val="0"/>
              <w:snapToGrid w:val="0"/>
              <w:rPr>
                <w:rFonts w:ascii="仿宋_GB2312" w:eastAsia="仿宋_GB2312"/>
                <w:sz w:val="32"/>
                <w:szCs w:val="32"/>
              </w:rPr>
            </w:pPr>
            <w:r>
              <w:rPr>
                <w:rFonts w:ascii="仿宋_GB2312" w:eastAsia="仿宋_GB2312" w:hint="eastAsia"/>
                <w:sz w:val="32"/>
                <w:szCs w:val="32"/>
              </w:rPr>
              <w:t>残疾学生</w:t>
            </w:r>
          </w:p>
        </w:tc>
      </w:tr>
      <w:tr w:rsidR="00744728">
        <w:trPr>
          <w:trHeight w:val="699"/>
        </w:trPr>
        <w:tc>
          <w:tcPr>
            <w:tcW w:w="3990" w:type="dxa"/>
            <w:vAlign w:val="center"/>
          </w:tcPr>
          <w:p w:rsidR="00744728" w:rsidRDefault="00B31263">
            <w:pPr>
              <w:adjustRightInd w:val="0"/>
              <w:snapToGrid w:val="0"/>
              <w:rPr>
                <w:rFonts w:ascii="仿宋_GB2312" w:eastAsia="仿宋_GB2312"/>
                <w:sz w:val="32"/>
                <w:szCs w:val="32"/>
              </w:rPr>
            </w:pPr>
            <w:r>
              <w:rPr>
                <w:rFonts w:ascii="仿宋_GB2312" w:eastAsia="仿宋_GB2312" w:hint="eastAsia"/>
                <w:sz w:val="32"/>
                <w:szCs w:val="32"/>
              </w:rPr>
              <w:t>自考、网络教育、成人高考、电大的研究生</w:t>
            </w:r>
          </w:p>
        </w:tc>
        <w:tc>
          <w:tcPr>
            <w:tcW w:w="1755" w:type="dxa"/>
            <w:vAlign w:val="center"/>
          </w:tcPr>
          <w:p w:rsidR="00744728" w:rsidRDefault="00B31263">
            <w:pPr>
              <w:adjustRightInd w:val="0"/>
              <w:snapToGrid w:val="0"/>
              <w:jc w:val="center"/>
              <w:rPr>
                <w:rFonts w:ascii="仿宋_GB2312" w:eastAsia="仿宋_GB2312"/>
                <w:sz w:val="32"/>
                <w:szCs w:val="32"/>
              </w:rPr>
            </w:pPr>
            <w:r>
              <w:rPr>
                <w:rFonts w:ascii="仿宋_GB2312" w:eastAsia="仿宋_GB2312" w:hint="eastAsia"/>
                <w:sz w:val="32"/>
                <w:szCs w:val="32"/>
              </w:rPr>
              <w:t>人/一次性</w:t>
            </w:r>
          </w:p>
        </w:tc>
        <w:tc>
          <w:tcPr>
            <w:tcW w:w="1248" w:type="dxa"/>
            <w:vAlign w:val="center"/>
          </w:tcPr>
          <w:p w:rsidR="00744728" w:rsidRDefault="00B31263">
            <w:pPr>
              <w:adjustRightInd w:val="0"/>
              <w:snapToGrid w:val="0"/>
              <w:jc w:val="center"/>
              <w:rPr>
                <w:rFonts w:ascii="仿宋_GB2312" w:eastAsia="仿宋_GB2312"/>
                <w:sz w:val="32"/>
                <w:szCs w:val="32"/>
              </w:rPr>
            </w:pPr>
            <w:r>
              <w:rPr>
                <w:rFonts w:ascii="仿宋_GB2312" w:eastAsia="仿宋_GB2312" w:hint="eastAsia"/>
                <w:sz w:val="32"/>
                <w:szCs w:val="32"/>
              </w:rPr>
              <w:t>5000元</w:t>
            </w:r>
          </w:p>
        </w:tc>
        <w:tc>
          <w:tcPr>
            <w:tcW w:w="2246" w:type="dxa"/>
            <w:vAlign w:val="center"/>
          </w:tcPr>
          <w:p w:rsidR="00744728" w:rsidRDefault="00B31263">
            <w:pPr>
              <w:adjustRightInd w:val="0"/>
              <w:snapToGrid w:val="0"/>
              <w:rPr>
                <w:rFonts w:ascii="仿宋_GB2312" w:eastAsia="仿宋_GB2312"/>
                <w:sz w:val="32"/>
                <w:szCs w:val="32"/>
              </w:rPr>
            </w:pPr>
            <w:r>
              <w:rPr>
                <w:rFonts w:ascii="仿宋_GB2312" w:eastAsia="仿宋_GB2312" w:hint="eastAsia"/>
                <w:sz w:val="32"/>
                <w:szCs w:val="32"/>
              </w:rPr>
              <w:t>残疾学生</w:t>
            </w:r>
          </w:p>
        </w:tc>
      </w:tr>
      <w:tr w:rsidR="00744728">
        <w:trPr>
          <w:trHeight w:val="239"/>
        </w:trPr>
        <w:tc>
          <w:tcPr>
            <w:tcW w:w="3990" w:type="dxa"/>
            <w:vAlign w:val="center"/>
          </w:tcPr>
          <w:p w:rsidR="00744728" w:rsidRDefault="00B31263">
            <w:pPr>
              <w:adjustRightInd w:val="0"/>
              <w:snapToGrid w:val="0"/>
              <w:rPr>
                <w:rFonts w:ascii="仿宋_GB2312" w:eastAsia="仿宋_GB2312"/>
                <w:sz w:val="32"/>
                <w:szCs w:val="32"/>
              </w:rPr>
            </w:pPr>
            <w:r>
              <w:rPr>
                <w:rFonts w:ascii="仿宋_GB2312" w:eastAsia="仿宋_GB2312" w:hint="eastAsia"/>
                <w:sz w:val="32"/>
                <w:szCs w:val="32"/>
              </w:rPr>
              <w:t>盲校在校生</w:t>
            </w:r>
          </w:p>
        </w:tc>
        <w:tc>
          <w:tcPr>
            <w:tcW w:w="1755" w:type="dxa"/>
            <w:vAlign w:val="center"/>
          </w:tcPr>
          <w:p w:rsidR="00744728" w:rsidRDefault="00B31263">
            <w:pPr>
              <w:adjustRightInd w:val="0"/>
              <w:snapToGrid w:val="0"/>
              <w:jc w:val="center"/>
              <w:rPr>
                <w:rFonts w:ascii="仿宋_GB2312" w:eastAsia="仿宋_GB2312"/>
                <w:sz w:val="32"/>
                <w:szCs w:val="32"/>
              </w:rPr>
            </w:pPr>
            <w:r>
              <w:rPr>
                <w:rFonts w:ascii="仿宋_GB2312" w:eastAsia="仿宋_GB2312" w:hint="eastAsia"/>
                <w:sz w:val="32"/>
                <w:szCs w:val="32"/>
              </w:rPr>
              <w:t>人/学年</w:t>
            </w:r>
          </w:p>
        </w:tc>
        <w:tc>
          <w:tcPr>
            <w:tcW w:w="1248" w:type="dxa"/>
            <w:vAlign w:val="center"/>
          </w:tcPr>
          <w:p w:rsidR="00744728" w:rsidRDefault="00B31263">
            <w:pPr>
              <w:adjustRightInd w:val="0"/>
              <w:snapToGrid w:val="0"/>
              <w:jc w:val="center"/>
              <w:rPr>
                <w:rFonts w:ascii="仿宋_GB2312" w:eastAsia="仿宋_GB2312"/>
                <w:sz w:val="32"/>
                <w:szCs w:val="32"/>
              </w:rPr>
            </w:pPr>
            <w:r>
              <w:rPr>
                <w:rFonts w:ascii="仿宋_GB2312" w:eastAsia="仿宋_GB2312" w:hint="eastAsia"/>
                <w:sz w:val="32"/>
                <w:szCs w:val="32"/>
              </w:rPr>
              <w:t>1000元</w:t>
            </w:r>
          </w:p>
        </w:tc>
        <w:tc>
          <w:tcPr>
            <w:tcW w:w="2246" w:type="dxa"/>
            <w:vAlign w:val="center"/>
          </w:tcPr>
          <w:p w:rsidR="00744728" w:rsidRDefault="00B31263">
            <w:pPr>
              <w:adjustRightInd w:val="0"/>
              <w:snapToGrid w:val="0"/>
              <w:rPr>
                <w:rFonts w:ascii="仿宋_GB2312" w:eastAsia="仿宋_GB2312"/>
                <w:sz w:val="32"/>
                <w:szCs w:val="32"/>
              </w:rPr>
            </w:pPr>
            <w:r>
              <w:rPr>
                <w:rFonts w:ascii="仿宋_GB2312" w:eastAsia="仿宋_GB2312" w:hint="eastAsia"/>
                <w:sz w:val="32"/>
                <w:szCs w:val="32"/>
              </w:rPr>
              <w:t>残疾学生</w:t>
            </w:r>
          </w:p>
        </w:tc>
      </w:tr>
    </w:tbl>
    <w:p w:rsidR="00744728" w:rsidRDefault="00B31263">
      <w:pPr>
        <w:spacing w:line="580" w:lineRule="exact"/>
        <w:ind w:firstLineChars="200" w:firstLine="640"/>
        <w:rPr>
          <w:rFonts w:ascii="仿宋_GB2312" w:eastAsia="仿宋_GB2312" w:cs="宋体"/>
          <w:kern w:val="0"/>
          <w:sz w:val="32"/>
          <w:szCs w:val="32"/>
        </w:rPr>
      </w:pPr>
      <w:r>
        <w:rPr>
          <w:rFonts w:ascii="仿宋_GB2312" w:eastAsia="仿宋_GB2312" w:hint="eastAsia"/>
          <w:sz w:val="32"/>
          <w:szCs w:val="32"/>
        </w:rPr>
        <w:t>对取得国家承认学历的高等教育自学考试、网络教育、成人高考、广播电视大学毕业证书的</w:t>
      </w:r>
      <w:r>
        <w:rPr>
          <w:rFonts w:ascii="仿宋_GB2312" w:eastAsia="仿宋_GB2312" w:cs="宋体" w:hint="eastAsia"/>
          <w:kern w:val="0"/>
          <w:sz w:val="32"/>
          <w:szCs w:val="32"/>
        </w:rPr>
        <w:t>大专生、本科生和研究生，同等学历只资助一次；先</w:t>
      </w:r>
      <w:r>
        <w:rPr>
          <w:rFonts w:ascii="仿宋_GB2312" w:eastAsia="仿宋_GB2312" w:hint="eastAsia"/>
          <w:sz w:val="32"/>
          <w:szCs w:val="32"/>
        </w:rPr>
        <w:t>取得自学考试、网络教育、成人高考、广播电视大学</w:t>
      </w:r>
      <w:r>
        <w:rPr>
          <w:rFonts w:ascii="仿宋_GB2312" w:eastAsia="仿宋_GB2312" w:cs="宋体" w:hint="eastAsia"/>
          <w:kern w:val="0"/>
          <w:sz w:val="32"/>
          <w:szCs w:val="32"/>
        </w:rPr>
        <w:t>大专</w:t>
      </w:r>
      <w:r>
        <w:rPr>
          <w:rFonts w:ascii="仿宋_GB2312" w:eastAsia="仿宋_GB2312" w:cs="宋体"/>
          <w:kern w:val="0"/>
          <w:sz w:val="32"/>
          <w:szCs w:val="32"/>
        </w:rPr>
        <w:t>、</w:t>
      </w:r>
      <w:r>
        <w:rPr>
          <w:rFonts w:ascii="仿宋_GB2312" w:eastAsia="仿宋_GB2312" w:cs="宋体" w:hint="eastAsia"/>
          <w:kern w:val="0"/>
          <w:sz w:val="32"/>
          <w:szCs w:val="32"/>
        </w:rPr>
        <w:t>本科学历证书后继续深造并取得研究生学历证书的，再给予1000元的一次性资助，不可再申请5000元的一次性资助。</w:t>
      </w:r>
    </w:p>
    <w:p w:rsidR="00744728" w:rsidRDefault="00B31263">
      <w:pPr>
        <w:spacing w:line="58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对符合本办法和《安徽省高等教育阶段家庭经济困难残疾学生资助办法》（皖残联〔2012〕76号）的对象，可同时申请享受省级和市级资助。</w:t>
      </w:r>
    </w:p>
    <w:p w:rsidR="00744728" w:rsidRDefault="00B31263">
      <w:pPr>
        <w:spacing w:line="580" w:lineRule="exact"/>
        <w:ind w:firstLineChars="200" w:firstLine="640"/>
        <w:rPr>
          <w:rFonts w:ascii="黑体" w:eastAsia="黑体" w:cs="宋体"/>
          <w:kern w:val="0"/>
          <w:sz w:val="32"/>
          <w:szCs w:val="32"/>
        </w:rPr>
      </w:pPr>
      <w:r>
        <w:rPr>
          <w:rFonts w:ascii="黑体" w:eastAsia="黑体" w:cs="宋体" w:hint="eastAsia"/>
          <w:kern w:val="0"/>
          <w:sz w:val="32"/>
          <w:szCs w:val="32"/>
        </w:rPr>
        <w:t>三、申请材料</w:t>
      </w:r>
    </w:p>
    <w:p w:rsidR="00744728" w:rsidRDefault="00B31263">
      <w:pPr>
        <w:widowControl/>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（一）本人或监护人填写《</w:t>
      </w:r>
      <w:r>
        <w:rPr>
          <w:rFonts w:ascii="仿宋_GB2312" w:eastAsia="仿宋_GB2312"/>
          <w:sz w:val="32"/>
          <w:szCs w:val="32"/>
        </w:rPr>
        <w:t>马鞍山市残疾学生和贫困残疾人子女就学资助申请表</w:t>
      </w:r>
      <w:r>
        <w:rPr>
          <w:rFonts w:ascii="仿宋_GB2312" w:eastAsia="仿宋_GB2312" w:hint="eastAsia"/>
          <w:sz w:val="32"/>
          <w:szCs w:val="32"/>
        </w:rPr>
        <w:t>》（附</w:t>
      </w:r>
      <w:r>
        <w:rPr>
          <w:rFonts w:ascii="仿宋_GB2312" w:eastAsia="仿宋_GB2312"/>
          <w:sz w:val="32"/>
          <w:szCs w:val="32"/>
        </w:rPr>
        <w:t>件</w:t>
      </w:r>
      <w:r>
        <w:rPr>
          <w:rFonts w:ascii="仿宋_GB2312" w:eastAsia="仿宋_GB2312" w:hint="eastAsia"/>
          <w:sz w:val="32"/>
          <w:szCs w:val="32"/>
        </w:rPr>
        <w:t>1）；</w:t>
      </w:r>
    </w:p>
    <w:p w:rsidR="00744728" w:rsidRDefault="00B31263">
      <w:pPr>
        <w:spacing w:line="580" w:lineRule="exact"/>
        <w:ind w:firstLineChars="200" w:firstLine="640"/>
        <w:rPr>
          <w:rFonts w:ascii="仿宋_GB2312" w:eastAsia="仿宋_GB2312"/>
          <w:sz w:val="32"/>
          <w:szCs w:val="32"/>
        </w:rPr>
      </w:pPr>
      <w:r>
        <w:rPr>
          <w:rFonts w:ascii="仿宋_GB2312" w:eastAsia="仿宋_GB2312" w:hint="eastAsia"/>
          <w:sz w:val="32"/>
          <w:szCs w:val="32"/>
        </w:rPr>
        <w:t>（二）残疾学生本人或贫困残疾人子女父母的《残疾人证》；</w:t>
      </w:r>
    </w:p>
    <w:p w:rsidR="00744728" w:rsidRDefault="00B31263">
      <w:pPr>
        <w:spacing w:line="580" w:lineRule="exact"/>
        <w:ind w:firstLineChars="200" w:firstLine="640"/>
        <w:rPr>
          <w:rFonts w:ascii="仿宋_GB2312" w:eastAsia="仿宋_GB2312"/>
          <w:sz w:val="32"/>
          <w:szCs w:val="32"/>
        </w:rPr>
      </w:pPr>
      <w:r>
        <w:rPr>
          <w:rFonts w:ascii="仿宋_GB2312" w:eastAsia="仿宋_GB2312" w:hint="eastAsia"/>
          <w:sz w:val="32"/>
          <w:szCs w:val="32"/>
        </w:rPr>
        <w:t>（三）本人户口本；</w:t>
      </w:r>
    </w:p>
    <w:p w:rsidR="00744728" w:rsidRDefault="00B31263">
      <w:pPr>
        <w:spacing w:line="580" w:lineRule="exact"/>
        <w:ind w:firstLineChars="200" w:firstLine="640"/>
        <w:rPr>
          <w:rFonts w:ascii="仿宋_GB2312" w:eastAsia="仿宋_GB2312"/>
          <w:sz w:val="32"/>
          <w:szCs w:val="32"/>
        </w:rPr>
      </w:pPr>
      <w:r>
        <w:rPr>
          <w:rFonts w:ascii="仿宋_GB2312" w:eastAsia="仿宋_GB2312" w:hint="eastAsia"/>
          <w:sz w:val="32"/>
          <w:szCs w:val="32"/>
        </w:rPr>
        <w:t>（四）学生证或当年新录取的《入学通知书》，或国家承认学历的院校颁发的成人高等教育《毕业证书》；</w:t>
      </w:r>
    </w:p>
    <w:p w:rsidR="00744728" w:rsidRDefault="00B31263">
      <w:pPr>
        <w:spacing w:line="580" w:lineRule="exact"/>
        <w:ind w:firstLineChars="200" w:firstLine="640"/>
        <w:rPr>
          <w:rFonts w:ascii="仿宋_GB2312" w:eastAsia="仿宋_GB2312" w:cs="宋体"/>
          <w:kern w:val="0"/>
          <w:sz w:val="32"/>
          <w:szCs w:val="32"/>
        </w:rPr>
      </w:pPr>
      <w:r>
        <w:rPr>
          <w:rFonts w:ascii="仿宋_GB2312" w:eastAsia="仿宋_GB2312" w:hint="eastAsia"/>
          <w:sz w:val="32"/>
          <w:szCs w:val="32"/>
        </w:rPr>
        <w:t>（五）贫困残疾人子女需提供父母的最低生活保障证。</w:t>
      </w:r>
    </w:p>
    <w:p w:rsidR="00744728" w:rsidRDefault="00B31263">
      <w:pPr>
        <w:spacing w:line="580" w:lineRule="exact"/>
        <w:ind w:firstLineChars="200" w:firstLine="640"/>
        <w:rPr>
          <w:rFonts w:ascii="黑体" w:eastAsia="黑体" w:cs="宋体"/>
          <w:kern w:val="0"/>
          <w:sz w:val="32"/>
          <w:szCs w:val="32"/>
        </w:rPr>
      </w:pPr>
      <w:r>
        <w:rPr>
          <w:rFonts w:ascii="黑体" w:eastAsia="黑体" w:cs="宋体" w:hint="eastAsia"/>
          <w:kern w:val="0"/>
          <w:sz w:val="32"/>
          <w:szCs w:val="32"/>
        </w:rPr>
        <w:t>四、申请和审批程序</w:t>
      </w:r>
    </w:p>
    <w:p w:rsidR="00744728" w:rsidRDefault="00B31263">
      <w:pPr>
        <w:spacing w:line="580" w:lineRule="exact"/>
        <w:ind w:firstLineChars="200" w:firstLine="640"/>
        <w:rPr>
          <w:rFonts w:ascii="仿宋_GB2312" w:eastAsia="仿宋_GB2312"/>
          <w:sz w:val="32"/>
          <w:szCs w:val="32"/>
        </w:rPr>
      </w:pPr>
      <w:r>
        <w:rPr>
          <w:rFonts w:ascii="仿宋_GB2312" w:eastAsia="仿宋_GB2312" w:hint="eastAsia"/>
          <w:sz w:val="32"/>
          <w:szCs w:val="32"/>
        </w:rPr>
        <w:t>（一）申请及初审</w:t>
      </w:r>
    </w:p>
    <w:p w:rsidR="00744728" w:rsidRDefault="00B31263">
      <w:pPr>
        <w:spacing w:line="580" w:lineRule="exact"/>
        <w:ind w:firstLineChars="200" w:firstLine="640"/>
        <w:rPr>
          <w:rFonts w:ascii="仿宋_GB2312" w:eastAsia="仿宋_GB2312"/>
          <w:sz w:val="32"/>
          <w:szCs w:val="32"/>
        </w:rPr>
      </w:pPr>
      <w:r>
        <w:rPr>
          <w:rFonts w:ascii="仿宋_GB2312" w:eastAsia="仿宋_GB2312" w:hint="eastAsia"/>
          <w:sz w:val="32"/>
          <w:szCs w:val="32"/>
        </w:rPr>
        <w:t>符合资助条件的对象，每年9月份到户口所在地乡镇（街道）残联领取《资助申请表》（一式二份），并按表中要求逐项填写，尤其是村、社区残协和就读学校意见要明确，并且加盖公章，最后由乡镇（街道）残联进行初审。</w:t>
      </w:r>
    </w:p>
    <w:p w:rsidR="00744728" w:rsidRDefault="00B31263">
      <w:pPr>
        <w:spacing w:line="580" w:lineRule="exact"/>
        <w:ind w:firstLineChars="200" w:firstLine="640"/>
        <w:rPr>
          <w:rFonts w:ascii="仿宋_GB2312" w:eastAsia="仿宋_GB2312"/>
          <w:sz w:val="32"/>
          <w:szCs w:val="32"/>
        </w:rPr>
      </w:pPr>
      <w:r>
        <w:rPr>
          <w:rFonts w:ascii="仿宋_GB2312" w:eastAsia="仿宋_GB2312" w:hint="eastAsia"/>
          <w:sz w:val="32"/>
          <w:szCs w:val="32"/>
        </w:rPr>
        <w:t>（二）审核批准</w:t>
      </w:r>
    </w:p>
    <w:p w:rsidR="00744728" w:rsidRDefault="00B31263">
      <w:pPr>
        <w:spacing w:line="580" w:lineRule="exact"/>
        <w:ind w:firstLineChars="200" w:firstLine="640"/>
        <w:rPr>
          <w:rFonts w:ascii="仿宋_GB2312" w:eastAsia="仿宋_GB2312"/>
          <w:sz w:val="32"/>
          <w:szCs w:val="32"/>
        </w:rPr>
      </w:pPr>
      <w:r>
        <w:rPr>
          <w:rFonts w:ascii="仿宋_GB2312" w:eastAsia="仿宋_GB2312" w:hint="eastAsia"/>
          <w:sz w:val="32"/>
          <w:szCs w:val="32"/>
        </w:rPr>
        <w:t>县（区）残联对乡镇（街道）残联上报的相关材料认定后进行审批，并将汇总表</w:t>
      </w:r>
      <w:r>
        <w:rPr>
          <w:rFonts w:ascii="仿宋_GB2312" w:eastAsia="仿宋_GB2312"/>
          <w:sz w:val="32"/>
          <w:szCs w:val="32"/>
        </w:rPr>
        <w:t>（附件2）</w:t>
      </w:r>
      <w:r>
        <w:rPr>
          <w:rFonts w:ascii="仿宋_GB2312" w:eastAsia="仿宋_GB2312" w:hint="eastAsia"/>
          <w:sz w:val="32"/>
          <w:szCs w:val="32"/>
        </w:rPr>
        <w:t>报市残联备案。</w:t>
      </w:r>
    </w:p>
    <w:p w:rsidR="00744728" w:rsidRDefault="00B31263">
      <w:pPr>
        <w:spacing w:line="580" w:lineRule="exact"/>
        <w:ind w:firstLineChars="200" w:firstLine="640"/>
        <w:rPr>
          <w:rFonts w:ascii="黑体" w:eastAsia="黑体" w:cs="宋体"/>
          <w:kern w:val="0"/>
          <w:sz w:val="32"/>
          <w:szCs w:val="32"/>
        </w:rPr>
      </w:pPr>
      <w:r>
        <w:rPr>
          <w:rFonts w:ascii="黑体" w:eastAsia="黑体" w:cs="宋体" w:hint="eastAsia"/>
          <w:kern w:val="0"/>
          <w:sz w:val="32"/>
          <w:szCs w:val="32"/>
        </w:rPr>
        <w:t>五、资金来源和使用管理</w:t>
      </w:r>
    </w:p>
    <w:p w:rsidR="00744728" w:rsidRDefault="00B31263">
      <w:pPr>
        <w:spacing w:line="580" w:lineRule="exact"/>
        <w:ind w:firstLineChars="200" w:firstLine="640"/>
        <w:rPr>
          <w:rFonts w:ascii="仿宋_GB2312" w:eastAsia="仿宋_GB2312"/>
          <w:sz w:val="32"/>
          <w:szCs w:val="32"/>
        </w:rPr>
      </w:pPr>
      <w:r>
        <w:rPr>
          <w:rFonts w:ascii="仿宋_GB2312" w:eastAsia="仿宋_GB2312" w:hint="eastAsia"/>
          <w:sz w:val="32"/>
          <w:szCs w:val="32"/>
        </w:rPr>
        <w:t>（一）所需资金主要来源于本级残疾人就业保障金统筹资金和上级转移支付资金；</w:t>
      </w:r>
    </w:p>
    <w:p w:rsidR="00744728" w:rsidRDefault="00B31263">
      <w:pPr>
        <w:spacing w:line="580" w:lineRule="exact"/>
        <w:ind w:firstLineChars="200" w:firstLine="640"/>
        <w:rPr>
          <w:rFonts w:ascii="仿宋_GB2312" w:eastAsia="仿宋_GB2312"/>
          <w:sz w:val="32"/>
          <w:szCs w:val="32"/>
        </w:rPr>
      </w:pPr>
      <w:r>
        <w:rPr>
          <w:rFonts w:ascii="仿宋_GB2312" w:eastAsia="仿宋_GB2312" w:hint="eastAsia"/>
          <w:sz w:val="32"/>
          <w:szCs w:val="32"/>
        </w:rPr>
        <w:t>（二）所需资金由市和县（区）残联各承担50%；</w:t>
      </w:r>
    </w:p>
    <w:p w:rsidR="00744728" w:rsidRDefault="00B31263">
      <w:pPr>
        <w:spacing w:line="580" w:lineRule="exact"/>
        <w:ind w:firstLineChars="200" w:firstLine="640"/>
        <w:rPr>
          <w:rFonts w:ascii="仿宋_GB2312" w:eastAsia="仿宋_GB2312"/>
          <w:sz w:val="32"/>
          <w:szCs w:val="32"/>
        </w:rPr>
      </w:pPr>
      <w:r>
        <w:rPr>
          <w:rFonts w:ascii="仿宋_GB2312" w:eastAsia="仿宋_GB2312" w:hint="eastAsia"/>
          <w:sz w:val="32"/>
          <w:szCs w:val="32"/>
        </w:rPr>
        <w:t>（三）市残联根据县（区）残联上报的汇总材料，按规定程序将配套资金下拨至各县（区）残联，由县（区）残联</w:t>
      </w:r>
      <w:r>
        <w:rPr>
          <w:rFonts w:ascii="仿宋_GB2312" w:eastAsia="仿宋_GB2312" w:hint="eastAsia"/>
          <w:sz w:val="32"/>
          <w:szCs w:val="32"/>
        </w:rPr>
        <w:lastRenderedPageBreak/>
        <w:t>一次性将资助款打入受助对象本人账户。</w:t>
      </w:r>
    </w:p>
    <w:p w:rsidR="00744728" w:rsidRDefault="00B31263">
      <w:pPr>
        <w:spacing w:line="580" w:lineRule="exact"/>
        <w:ind w:firstLineChars="200" w:firstLine="640"/>
        <w:rPr>
          <w:rFonts w:ascii="仿宋_GB2312" w:eastAsia="仿宋_GB2312"/>
          <w:sz w:val="32"/>
          <w:szCs w:val="32"/>
        </w:rPr>
      </w:pPr>
      <w:r>
        <w:rPr>
          <w:rFonts w:ascii="仿宋_GB2312" w:eastAsia="仿宋_GB2312" w:hint="eastAsia"/>
          <w:sz w:val="32"/>
          <w:szCs w:val="32"/>
        </w:rPr>
        <w:t>（四）资助经费实行专款专用，各级残联要加强管理，并接受财政、审计部门的检查；市残联适时组织抽查。</w:t>
      </w:r>
    </w:p>
    <w:p w:rsidR="00744728" w:rsidRDefault="00B31263">
      <w:pPr>
        <w:spacing w:line="580" w:lineRule="exact"/>
        <w:ind w:firstLineChars="200" w:firstLine="640"/>
        <w:rPr>
          <w:rFonts w:ascii="黑体" w:eastAsia="黑体" w:cs="宋体"/>
          <w:kern w:val="0"/>
          <w:sz w:val="32"/>
          <w:szCs w:val="32"/>
        </w:rPr>
      </w:pPr>
      <w:r>
        <w:rPr>
          <w:rFonts w:ascii="黑体" w:eastAsia="黑体" w:cs="宋体" w:hint="eastAsia"/>
          <w:kern w:val="0"/>
          <w:sz w:val="32"/>
          <w:szCs w:val="32"/>
        </w:rPr>
        <w:t>六、其他</w:t>
      </w:r>
    </w:p>
    <w:p w:rsidR="00744728" w:rsidRDefault="00B31263">
      <w:pPr>
        <w:spacing w:line="580" w:lineRule="exact"/>
        <w:ind w:firstLineChars="200" w:firstLine="640"/>
        <w:rPr>
          <w:rFonts w:ascii="仿宋_GB2312" w:eastAsia="仿宋_GB2312"/>
          <w:sz w:val="32"/>
          <w:szCs w:val="32"/>
        </w:rPr>
      </w:pPr>
      <w:r>
        <w:rPr>
          <w:rFonts w:ascii="仿宋_GB2312" w:eastAsia="仿宋_GB2312" w:hint="eastAsia"/>
          <w:sz w:val="32"/>
          <w:szCs w:val="32"/>
        </w:rPr>
        <w:t>本办法由市残联负责解释。</w:t>
      </w:r>
    </w:p>
    <w:p w:rsidR="00744728" w:rsidRDefault="00B31263">
      <w:pPr>
        <w:spacing w:line="580" w:lineRule="exact"/>
        <w:ind w:firstLineChars="200" w:firstLine="640"/>
        <w:rPr>
          <w:rFonts w:ascii="仿宋_GB2312" w:eastAsia="仿宋_GB2312"/>
          <w:sz w:val="32"/>
          <w:szCs w:val="32"/>
        </w:rPr>
      </w:pPr>
      <w:r>
        <w:rPr>
          <w:rFonts w:ascii="仿宋_GB2312" w:eastAsia="仿宋_GB2312" w:hint="eastAsia"/>
          <w:sz w:val="32"/>
          <w:szCs w:val="32"/>
        </w:rPr>
        <w:t>本办法自2018年9月1日起执行。《马鞍山市救助残疾学生和贫困残疾人子女就学实施方案》（</w:t>
      </w:r>
      <w:r>
        <w:rPr>
          <w:rFonts w:ascii="仿宋_GB2312" w:eastAsia="仿宋_GB2312" w:hint="eastAsia"/>
          <w:spacing w:val="10"/>
          <w:w w:val="92"/>
          <w:sz w:val="32"/>
          <w:szCs w:val="32"/>
        </w:rPr>
        <w:t>马残联</w:t>
      </w:r>
      <w:r>
        <w:rPr>
          <w:rFonts w:ascii="仿宋_GB2312" w:eastAsia="仿宋_GB2312" w:hint="eastAsia"/>
          <w:spacing w:val="10"/>
          <w:w w:val="92"/>
          <w:kern w:val="0"/>
          <w:sz w:val="32"/>
          <w:szCs w:val="32"/>
        </w:rPr>
        <w:t>〔2016〕9号</w:t>
      </w:r>
      <w:r>
        <w:rPr>
          <w:rFonts w:ascii="仿宋_GB2312" w:eastAsia="仿宋_GB2312" w:hint="eastAsia"/>
          <w:sz w:val="32"/>
          <w:szCs w:val="32"/>
        </w:rPr>
        <w:t>）同时废止。</w:t>
      </w:r>
    </w:p>
    <w:p w:rsidR="00744728" w:rsidRDefault="00744728" w:rsidP="004856E6">
      <w:pPr>
        <w:spacing w:line="580" w:lineRule="exact"/>
        <w:rPr>
          <w:rFonts w:ascii="仿宋_GB2312" w:eastAsia="仿宋_GB2312"/>
          <w:sz w:val="32"/>
          <w:szCs w:val="32"/>
        </w:rPr>
      </w:pPr>
    </w:p>
    <w:p w:rsidR="00744728" w:rsidRDefault="00B31263">
      <w:pPr>
        <w:spacing w:line="580" w:lineRule="exact"/>
        <w:jc w:val="left"/>
        <w:rPr>
          <w:rFonts w:ascii="仿宋_GB2312" w:eastAsia="仿宋_GB2312"/>
          <w:w w:val="98"/>
          <w:sz w:val="32"/>
          <w:szCs w:val="32"/>
        </w:rPr>
      </w:pPr>
      <w:r>
        <w:rPr>
          <w:rFonts w:ascii="仿宋_GB2312" w:eastAsia="仿宋_GB2312"/>
          <w:w w:val="98"/>
          <w:sz w:val="32"/>
          <w:szCs w:val="32"/>
        </w:rPr>
        <w:t>附件1：马鞍山市残疾学生和贫困残疾人子女就学资助申请表</w:t>
      </w:r>
    </w:p>
    <w:p w:rsidR="00744728" w:rsidRDefault="00B31263">
      <w:pPr>
        <w:spacing w:line="580" w:lineRule="exact"/>
        <w:jc w:val="left"/>
        <w:rPr>
          <w:rFonts w:ascii="仿宋_GB2312" w:eastAsia="仿宋_GB2312"/>
          <w:w w:val="98"/>
          <w:sz w:val="32"/>
          <w:szCs w:val="32"/>
        </w:rPr>
      </w:pPr>
      <w:r>
        <w:rPr>
          <w:rFonts w:ascii="仿宋_GB2312" w:eastAsia="仿宋_GB2312"/>
          <w:w w:val="98"/>
          <w:sz w:val="32"/>
          <w:szCs w:val="32"/>
        </w:rPr>
        <w:t>附件2：</w:t>
      </w:r>
      <w:r>
        <w:rPr>
          <w:rFonts w:ascii="仿宋_GB2312" w:eastAsia="仿宋_GB2312" w:hint="eastAsia"/>
          <w:w w:val="98"/>
          <w:sz w:val="32"/>
          <w:szCs w:val="32"/>
        </w:rPr>
        <w:t>马鞍山市资助残疾学生</w:t>
      </w:r>
      <w:r>
        <w:rPr>
          <w:rFonts w:ascii="仿宋_GB2312" w:eastAsia="仿宋_GB2312"/>
          <w:w w:val="98"/>
          <w:sz w:val="32"/>
          <w:szCs w:val="32"/>
        </w:rPr>
        <w:t>和</w:t>
      </w:r>
      <w:r>
        <w:rPr>
          <w:rFonts w:ascii="仿宋_GB2312" w:eastAsia="仿宋_GB2312" w:hint="eastAsia"/>
          <w:w w:val="98"/>
          <w:sz w:val="32"/>
          <w:szCs w:val="32"/>
        </w:rPr>
        <w:t>贫困残疾人子女汇总表</w:t>
      </w:r>
    </w:p>
    <w:sectPr w:rsidR="00744728">
      <w:headerReference w:type="even" r:id="rId7"/>
      <w:headerReference w:type="default" r:id="rId8"/>
      <w:footerReference w:type="even" r:id="rId9"/>
      <w:footerReference w:type="default" r:id="rId10"/>
      <w:pgSz w:w="11906" w:h="16838"/>
      <w:pgMar w:top="1440" w:right="1800" w:bottom="1440" w:left="1800" w:header="851" w:footer="992" w:gutter="0"/>
      <w:pgNumType w:fmt="numberInDash"/>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594" w:rsidRDefault="00D36594">
      <w:r>
        <w:separator/>
      </w:r>
    </w:p>
  </w:endnote>
  <w:endnote w:type="continuationSeparator" w:id="0">
    <w:p w:rsidR="00D36594" w:rsidRDefault="00D36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方正兰亭超细黑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728" w:rsidRDefault="00B31263">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744728" w:rsidRDefault="00744728">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640720"/>
      <w:docPartObj>
        <w:docPartGallery w:val="Page Numbers (Bottom of Page)"/>
        <w:docPartUnique/>
      </w:docPartObj>
    </w:sdtPr>
    <w:sdtEndPr>
      <w:rPr>
        <w:sz w:val="28"/>
        <w:szCs w:val="28"/>
      </w:rPr>
    </w:sdtEndPr>
    <w:sdtContent>
      <w:p w:rsidR="004856E6" w:rsidRPr="004856E6" w:rsidRDefault="004856E6">
        <w:pPr>
          <w:pStyle w:val="a3"/>
          <w:jc w:val="center"/>
          <w:rPr>
            <w:sz w:val="28"/>
            <w:szCs w:val="28"/>
          </w:rPr>
        </w:pPr>
        <w:r w:rsidRPr="004856E6">
          <w:rPr>
            <w:sz w:val="28"/>
            <w:szCs w:val="28"/>
          </w:rPr>
          <w:fldChar w:fldCharType="begin"/>
        </w:r>
        <w:r w:rsidRPr="004856E6">
          <w:rPr>
            <w:sz w:val="28"/>
            <w:szCs w:val="28"/>
          </w:rPr>
          <w:instrText>PAGE   \* MERGEFORMAT</w:instrText>
        </w:r>
        <w:r w:rsidRPr="004856E6">
          <w:rPr>
            <w:sz w:val="28"/>
            <w:szCs w:val="28"/>
          </w:rPr>
          <w:fldChar w:fldCharType="separate"/>
        </w:r>
        <w:r w:rsidR="00547CDB" w:rsidRPr="00547CDB">
          <w:rPr>
            <w:noProof/>
            <w:sz w:val="28"/>
            <w:szCs w:val="28"/>
            <w:lang w:val="zh-CN"/>
          </w:rPr>
          <w:t>-</w:t>
        </w:r>
        <w:r w:rsidR="00547CDB">
          <w:rPr>
            <w:noProof/>
            <w:sz w:val="28"/>
            <w:szCs w:val="28"/>
          </w:rPr>
          <w:t xml:space="preserve"> 2 -</w:t>
        </w:r>
        <w:r w:rsidRPr="004856E6">
          <w:rPr>
            <w:sz w:val="28"/>
            <w:szCs w:val="28"/>
          </w:rPr>
          <w:fldChar w:fldCharType="end"/>
        </w:r>
      </w:p>
    </w:sdtContent>
  </w:sdt>
  <w:p w:rsidR="00744728" w:rsidRDefault="00744728">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594" w:rsidRDefault="00D36594">
      <w:r>
        <w:separator/>
      </w:r>
    </w:p>
  </w:footnote>
  <w:footnote w:type="continuationSeparator" w:id="0">
    <w:p w:rsidR="00D36594" w:rsidRDefault="00D36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728" w:rsidRDefault="00744728">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728" w:rsidRDefault="00744728">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growAutofit/>
    <w:useFELayout/>
    <w:compatSetting w:name="compatibilityMode" w:uri="http://schemas.microsoft.com/office/word" w:val="14"/>
  </w:compat>
  <w:rsids>
    <w:rsidRoot w:val="00744728"/>
    <w:rsid w:val="003676B0"/>
    <w:rsid w:val="004856E6"/>
    <w:rsid w:val="00547CDB"/>
    <w:rsid w:val="00581A42"/>
    <w:rsid w:val="00744728"/>
    <w:rsid w:val="009B5AE0"/>
    <w:rsid w:val="00B31263"/>
    <w:rsid w:val="00B6366D"/>
    <w:rsid w:val="00D36594"/>
    <w:rsid w:val="00F60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character" w:styleId="a6">
    <w:name w:val="Hyperlink"/>
    <w:basedOn w:val="a0"/>
    <w:rPr>
      <w:color w:val="0000FF"/>
      <w:u w:val="single"/>
    </w:rPr>
  </w:style>
  <w:style w:type="paragraph" w:styleId="a7">
    <w:name w:val="Normal (Web)"/>
    <w:basedOn w:val="a"/>
    <w:rPr>
      <w:sz w:val="24"/>
    </w:rPr>
  </w:style>
  <w:style w:type="character" w:customStyle="1" w:styleId="Char">
    <w:name w:val="页脚 Char"/>
    <w:basedOn w:val="a0"/>
    <w:link w:val="a3"/>
    <w:uiPriority w:val="99"/>
    <w:rsid w:val="004856E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character" w:styleId="a6">
    <w:name w:val="Hyperlink"/>
    <w:basedOn w:val="a0"/>
    <w:rPr>
      <w:color w:val="0000FF"/>
      <w:u w:val="single"/>
    </w:rPr>
  </w:style>
  <w:style w:type="paragraph" w:styleId="a7">
    <w:name w:val="Normal (Web)"/>
    <w:basedOn w:val="a"/>
    <w:rPr>
      <w:sz w:val="24"/>
    </w:rPr>
  </w:style>
  <w:style w:type="character" w:customStyle="1" w:styleId="Char">
    <w:name w:val="页脚 Char"/>
    <w:basedOn w:val="a0"/>
    <w:link w:val="a3"/>
    <w:uiPriority w:val="99"/>
    <w:rsid w:val="004856E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254</Words>
  <Characters>1453</Characters>
  <Application>Microsoft Office Word</Application>
  <DocSecurity>0</DocSecurity>
  <Lines>12</Lines>
  <Paragraphs>3</Paragraphs>
  <ScaleCrop>false</ScaleCrop>
  <Company>Microsoft</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崔爱民</cp:lastModifiedBy>
  <cp:revision>2</cp:revision>
  <cp:lastPrinted>2017-11-02T00:42:00Z</cp:lastPrinted>
  <dcterms:created xsi:type="dcterms:W3CDTF">2017-11-16T01:22:00Z</dcterms:created>
  <dcterms:modified xsi:type="dcterms:W3CDTF">2017-11-16T01:22:00Z</dcterms:modified>
</cp:coreProperties>
</file>